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3F5" w:rsidRPr="008E0600" w:rsidRDefault="003D53F5" w:rsidP="003D53F5">
      <w:pPr>
        <w:widowControl w:val="0"/>
        <w:ind w:right="44"/>
        <w:jc w:val="both"/>
      </w:pPr>
    </w:p>
    <w:p w:rsidR="003D53F5" w:rsidRPr="008E0600" w:rsidRDefault="003D53F5" w:rsidP="008C023F">
      <w:pPr>
        <w:widowControl w:val="0"/>
        <w:ind w:right="44"/>
        <w:jc w:val="center"/>
        <w:rPr>
          <w:b/>
        </w:rPr>
      </w:pPr>
      <w:r w:rsidRPr="008E0600">
        <w:rPr>
          <w:b/>
          <w:u w:val="single"/>
        </w:rPr>
        <w:t>Задачи</w:t>
      </w:r>
    </w:p>
    <w:p w:rsidR="003D53F5" w:rsidRPr="008E0600" w:rsidRDefault="003D53F5" w:rsidP="003D53F5">
      <w:pPr>
        <w:widowControl w:val="0"/>
        <w:ind w:right="44"/>
        <w:jc w:val="both"/>
        <w:rPr>
          <w:b/>
        </w:rPr>
      </w:pPr>
      <w:r w:rsidRPr="008E0600">
        <w:t xml:space="preserve">Задание включает </w:t>
      </w:r>
      <w:r w:rsidR="00350FEF" w:rsidRPr="008E0600">
        <w:rPr>
          <w:b/>
        </w:rPr>
        <w:t>4</w:t>
      </w:r>
      <w:r w:rsidRPr="008E0600">
        <w:rPr>
          <w:b/>
        </w:rPr>
        <w:t xml:space="preserve"> задач</w:t>
      </w:r>
      <w:r w:rsidR="00442D7A" w:rsidRPr="008E0600">
        <w:rPr>
          <w:b/>
        </w:rPr>
        <w:t>и</w:t>
      </w:r>
      <w:r w:rsidRPr="008E0600">
        <w:t>. Необходимо привести наиболее полное и обоснованное решение каждой из них</w:t>
      </w:r>
      <w:r w:rsidRPr="008E0600">
        <w:rPr>
          <w:b/>
        </w:rPr>
        <w:t xml:space="preserve">. </w:t>
      </w:r>
    </w:p>
    <w:p w:rsidR="003D53F5" w:rsidRPr="008E0600" w:rsidRDefault="003D53F5" w:rsidP="003D53F5">
      <w:pPr>
        <w:pStyle w:val="4"/>
        <w:keepNext w:val="0"/>
        <w:widowControl w:val="0"/>
        <w:spacing w:before="0" w:after="0"/>
        <w:ind w:right="44"/>
        <w:jc w:val="both"/>
        <w:rPr>
          <w:b w:val="0"/>
          <w:sz w:val="24"/>
          <w:szCs w:val="24"/>
        </w:rPr>
      </w:pPr>
      <w:r w:rsidRPr="008E0600">
        <w:rPr>
          <w:b w:val="0"/>
          <w:bCs w:val="0"/>
          <w:sz w:val="24"/>
          <w:szCs w:val="24"/>
        </w:rPr>
        <w:t xml:space="preserve">Итого по задачам можно набрать </w:t>
      </w:r>
      <w:r w:rsidR="008E0600" w:rsidRPr="008E0600">
        <w:rPr>
          <w:bCs w:val="0"/>
          <w:sz w:val="24"/>
          <w:szCs w:val="24"/>
        </w:rPr>
        <w:t>80</w:t>
      </w:r>
      <w:r w:rsidRPr="008E0600">
        <w:rPr>
          <w:bCs w:val="0"/>
          <w:sz w:val="24"/>
          <w:szCs w:val="24"/>
        </w:rPr>
        <w:t xml:space="preserve"> </w:t>
      </w:r>
      <w:r w:rsidRPr="008E0600">
        <w:rPr>
          <w:sz w:val="24"/>
          <w:szCs w:val="24"/>
        </w:rPr>
        <w:t xml:space="preserve">баллов. </w:t>
      </w:r>
      <w:r w:rsidRPr="008E0600">
        <w:rPr>
          <w:b w:val="0"/>
          <w:sz w:val="24"/>
          <w:szCs w:val="24"/>
        </w:rPr>
        <w:t xml:space="preserve">Время – </w:t>
      </w:r>
      <w:r w:rsidRPr="008E0600">
        <w:rPr>
          <w:sz w:val="24"/>
          <w:szCs w:val="24"/>
        </w:rPr>
        <w:t>90 минут</w:t>
      </w:r>
    </w:p>
    <w:p w:rsidR="003D53F5" w:rsidRPr="008E0600" w:rsidRDefault="003D53F5" w:rsidP="003D53F5"/>
    <w:p w:rsidR="00D7129C" w:rsidRPr="008E0600" w:rsidRDefault="00D7129C" w:rsidP="00D7129C">
      <w:pPr>
        <w:pStyle w:val="2"/>
        <w:tabs>
          <w:tab w:val="left" w:pos="9356"/>
        </w:tabs>
        <w:ind w:right="-1050"/>
        <w:jc w:val="both"/>
        <w:rPr>
          <w:szCs w:val="24"/>
        </w:rPr>
      </w:pPr>
      <w:r w:rsidRPr="008E0600">
        <w:rPr>
          <w:szCs w:val="24"/>
        </w:rPr>
        <w:t>Задача 1. (</w:t>
      </w:r>
      <w:r w:rsidR="003E2C56" w:rsidRPr="008E0600">
        <w:rPr>
          <w:szCs w:val="24"/>
        </w:rPr>
        <w:t>20</w:t>
      </w:r>
      <w:r w:rsidRPr="008E0600">
        <w:rPr>
          <w:szCs w:val="24"/>
        </w:rPr>
        <w:t xml:space="preserve"> баллов)</w:t>
      </w:r>
    </w:p>
    <w:p w:rsidR="0032268B" w:rsidRPr="008E0600" w:rsidRDefault="00BD3EC2" w:rsidP="00BD3EC2">
      <w:pPr>
        <w:autoSpaceDE w:val="0"/>
        <w:autoSpaceDN w:val="0"/>
        <w:adjustRightInd w:val="0"/>
      </w:pPr>
      <w:r w:rsidRPr="008E0600">
        <w:t xml:space="preserve">Вы оплачиваете услуги </w:t>
      </w:r>
      <w:proofErr w:type="spellStart"/>
      <w:r w:rsidRPr="008E0600">
        <w:t>интернет-провайдера</w:t>
      </w:r>
      <w:proofErr w:type="spellEnd"/>
      <w:r w:rsidRPr="008E0600">
        <w:t>, в начале каждого месяца</w:t>
      </w:r>
      <w:r w:rsidR="0032268B" w:rsidRPr="008E0600">
        <w:t xml:space="preserve"> </w:t>
      </w:r>
      <w:r w:rsidRPr="008E0600">
        <w:t>внося на счёт одну и ту же сумму. Компания предложила оплатить свои услуги</w:t>
      </w:r>
      <w:r w:rsidR="0032268B" w:rsidRPr="008E0600">
        <w:t xml:space="preserve"> </w:t>
      </w:r>
      <w:r w:rsidRPr="008E0600">
        <w:t xml:space="preserve">в начале года на год вперёд со скидкой </w:t>
      </w:r>
      <w:r w:rsidRPr="008E0600">
        <w:rPr>
          <w:i/>
          <w:iCs/>
        </w:rPr>
        <w:t xml:space="preserve">s </w:t>
      </w:r>
      <w:r w:rsidRPr="008E0600">
        <w:t>100%. Месячная процентная ставка</w:t>
      </w:r>
      <w:r w:rsidR="0032268B" w:rsidRPr="008E0600">
        <w:t xml:space="preserve"> </w:t>
      </w:r>
      <w:r w:rsidRPr="008E0600">
        <w:t xml:space="preserve">по депозитам составляет </w:t>
      </w:r>
      <w:r w:rsidRPr="008E0600">
        <w:rPr>
          <w:i/>
          <w:iCs/>
        </w:rPr>
        <w:t xml:space="preserve">r </w:t>
      </w:r>
      <w:r w:rsidRPr="008E0600">
        <w:t>100% и не меняется. Вы максимизируете сумму,</w:t>
      </w:r>
      <w:r w:rsidR="0032268B" w:rsidRPr="008E0600">
        <w:t xml:space="preserve"> </w:t>
      </w:r>
      <w:r w:rsidRPr="008E0600">
        <w:t>которая будет лежать на Вашем счету в конце года (изначально у Вас на счету</w:t>
      </w:r>
      <w:r w:rsidR="0032268B" w:rsidRPr="008E0600">
        <w:t xml:space="preserve"> </w:t>
      </w:r>
      <w:r w:rsidRPr="008E0600">
        <w:t>лежит сумма, достаточная для оплаты услуг по любой схеме). Для каждого</w:t>
      </w:r>
      <w:r w:rsidR="0032268B" w:rsidRPr="008E0600">
        <w:t xml:space="preserve"> </w:t>
      </w:r>
      <w:r w:rsidRPr="008E0600">
        <w:t xml:space="preserve">значения </w:t>
      </w:r>
      <w:r w:rsidRPr="008E0600">
        <w:rPr>
          <w:i/>
          <w:iCs/>
        </w:rPr>
        <w:t xml:space="preserve">r </w:t>
      </w:r>
      <w:r w:rsidRPr="008E0600">
        <w:t xml:space="preserve">укажите все значения </w:t>
      </w:r>
      <w:r w:rsidRPr="008E0600">
        <w:rPr>
          <w:i/>
          <w:iCs/>
        </w:rPr>
        <w:t>s</w:t>
      </w:r>
      <w:r w:rsidRPr="008E0600">
        <w:t>, при которых согласиться на предложение</w:t>
      </w:r>
      <w:r w:rsidR="0032268B" w:rsidRPr="008E0600">
        <w:t xml:space="preserve"> </w:t>
      </w:r>
      <w:r w:rsidRPr="008E0600">
        <w:t>провайдера будет выгодно.</w:t>
      </w:r>
      <w:r w:rsidR="0032268B" w:rsidRPr="008E0600">
        <w:t xml:space="preserve"> </w:t>
      </w:r>
    </w:p>
    <w:p w:rsidR="00BD3EC2" w:rsidRPr="00486981" w:rsidRDefault="00BD3EC2" w:rsidP="00BD3EC2">
      <w:pPr>
        <w:autoSpaceDE w:val="0"/>
        <w:autoSpaceDN w:val="0"/>
        <w:adjustRightInd w:val="0"/>
        <w:rPr>
          <w:b/>
        </w:rPr>
      </w:pPr>
      <w:bookmarkStart w:id="0" w:name="_GoBack"/>
      <w:r w:rsidRPr="00486981">
        <w:rPr>
          <w:b/>
        </w:rPr>
        <w:t>Решение:</w:t>
      </w:r>
    </w:p>
    <w:bookmarkEnd w:id="0"/>
    <w:p w:rsidR="00BD3EC2" w:rsidRPr="008E0600" w:rsidRDefault="00BD3EC2" w:rsidP="00BD3EC2">
      <w:pPr>
        <w:autoSpaceDE w:val="0"/>
        <w:autoSpaceDN w:val="0"/>
        <w:adjustRightInd w:val="0"/>
      </w:pPr>
      <w:proofErr w:type="gramStart"/>
      <w:r w:rsidRPr="008E0600">
        <w:t xml:space="preserve">Обозначим месячную стоимость услуг провайдера за </w:t>
      </w:r>
      <w:r w:rsidRPr="008E0600">
        <w:rPr>
          <w:i/>
          <w:iCs/>
        </w:rPr>
        <w:t>А</w:t>
      </w:r>
      <w:r w:rsidRPr="008E0600">
        <w:t>. Пусть изначально</w:t>
      </w:r>
      <w:r w:rsidR="0032268B" w:rsidRPr="008E0600">
        <w:t xml:space="preserve"> </w:t>
      </w:r>
      <w:r w:rsidRPr="008E0600">
        <w:t>сумма на счету равна</w:t>
      </w:r>
      <w:proofErr w:type="gramEnd"/>
      <w:r w:rsidRPr="008E0600">
        <w:t xml:space="preserve"> </w:t>
      </w:r>
      <w:r w:rsidRPr="008E0600">
        <w:rPr>
          <w:i/>
          <w:iCs/>
        </w:rPr>
        <w:t>B</w:t>
      </w:r>
      <w:r w:rsidRPr="008E0600">
        <w:t>. Если не пользуемся скидкой и оплачиваем регулярно</w:t>
      </w:r>
      <w:r w:rsidR="0032268B" w:rsidRPr="008E0600">
        <w:t xml:space="preserve"> </w:t>
      </w:r>
      <w:r w:rsidRPr="008E0600">
        <w:t>12 раз в году, то сумма в конце года будет равна</w:t>
      </w:r>
      <w:r w:rsidR="0032268B" w:rsidRPr="008E0600">
        <w:t xml:space="preserve"> (В – А)(1 + </w:t>
      </w:r>
      <w:r w:rsidR="0032268B" w:rsidRPr="008E0600">
        <w:rPr>
          <w:lang w:val="en-US"/>
        </w:rPr>
        <w:t>r</w:t>
      </w:r>
      <w:r w:rsidR="0032268B" w:rsidRPr="008E0600">
        <w:t>)</w:t>
      </w:r>
      <w:r w:rsidR="0032268B" w:rsidRPr="008E0600">
        <w:rPr>
          <w:vertAlign w:val="superscript"/>
        </w:rPr>
        <w:t>12</w:t>
      </w:r>
      <w:r w:rsidR="0032268B" w:rsidRPr="008E0600">
        <w:t xml:space="preserve"> – </w:t>
      </w:r>
      <w:r w:rsidR="0032268B" w:rsidRPr="008E0600">
        <w:rPr>
          <w:lang w:val="en-US"/>
        </w:rPr>
        <w:t>A</w:t>
      </w:r>
      <w:r w:rsidR="0032268B" w:rsidRPr="008E0600">
        <w:t xml:space="preserve">(1 + </w:t>
      </w:r>
      <w:r w:rsidR="0032268B" w:rsidRPr="008E0600">
        <w:rPr>
          <w:lang w:val="en-US"/>
        </w:rPr>
        <w:t>r</w:t>
      </w:r>
      <w:r w:rsidR="0032268B" w:rsidRPr="008E0600">
        <w:t>)</w:t>
      </w:r>
      <w:r w:rsidR="0032268B" w:rsidRPr="008E0600">
        <w:rPr>
          <w:vertAlign w:val="superscript"/>
        </w:rPr>
        <w:t>11</w:t>
      </w:r>
      <w:r w:rsidR="0032268B" w:rsidRPr="008E0600">
        <w:t xml:space="preserve"> – </w:t>
      </w:r>
      <w:r w:rsidR="0032268B" w:rsidRPr="008E0600">
        <w:rPr>
          <w:lang w:val="en-US"/>
        </w:rPr>
        <w:t>A</w:t>
      </w:r>
      <w:r w:rsidR="0032268B" w:rsidRPr="008E0600">
        <w:t>(1+</w:t>
      </w:r>
      <w:r w:rsidR="0032268B" w:rsidRPr="008E0600">
        <w:rPr>
          <w:lang w:val="en-US"/>
        </w:rPr>
        <w:t>r</w:t>
      </w:r>
      <w:r w:rsidR="0032268B" w:rsidRPr="008E0600">
        <w:t>)</w:t>
      </w:r>
      <w:r w:rsidR="0032268B" w:rsidRPr="008E0600">
        <w:rPr>
          <w:vertAlign w:val="superscript"/>
        </w:rPr>
        <w:t>10</w:t>
      </w:r>
      <w:r w:rsidR="0032268B" w:rsidRPr="008E0600">
        <w:t xml:space="preserve"> – … </w:t>
      </w:r>
      <w:r w:rsidR="0032268B" w:rsidRPr="008E0600">
        <w:t>–</w:t>
      </w:r>
      <w:r w:rsidR="0032268B" w:rsidRPr="008E0600">
        <w:t xml:space="preserve"> </w:t>
      </w:r>
      <w:r w:rsidR="0032268B" w:rsidRPr="008E0600">
        <w:rPr>
          <w:lang w:val="en-US"/>
        </w:rPr>
        <w:t>A</w:t>
      </w:r>
      <w:r w:rsidR="0032268B" w:rsidRPr="008E0600">
        <w:t>(1 +</w:t>
      </w:r>
      <w:r w:rsidR="0032268B" w:rsidRPr="008E0600">
        <w:rPr>
          <w:lang w:val="en-US"/>
        </w:rPr>
        <w:t>r</w:t>
      </w:r>
      <w:r w:rsidR="0032268B" w:rsidRPr="008E0600">
        <w:t xml:space="preserve">) </w:t>
      </w:r>
      <w:r w:rsidRPr="008E0600">
        <w:t xml:space="preserve"> (</w:t>
      </w:r>
      <w:r w:rsidR="003E2C56" w:rsidRPr="008E0600">
        <w:rPr>
          <w:b/>
        </w:rPr>
        <w:t>4</w:t>
      </w:r>
      <w:r w:rsidRPr="008E0600">
        <w:rPr>
          <w:b/>
        </w:rPr>
        <w:t xml:space="preserve"> балла</w:t>
      </w:r>
      <w:r w:rsidRPr="008E0600">
        <w:t>).</w:t>
      </w:r>
    </w:p>
    <w:p w:rsidR="00BD3EC2" w:rsidRPr="008E0600" w:rsidRDefault="00BD3EC2" w:rsidP="00BD3EC2">
      <w:pPr>
        <w:autoSpaceDE w:val="0"/>
        <w:autoSpaceDN w:val="0"/>
        <w:adjustRightInd w:val="0"/>
      </w:pPr>
      <w:r w:rsidRPr="008E0600">
        <w:t>По формуле суммы геометрической прогрессии это выражение равно</w:t>
      </w:r>
    </w:p>
    <w:p w:rsidR="0032268B" w:rsidRPr="008E0600" w:rsidRDefault="008F3D8F" w:rsidP="00BD3EC2">
      <w:pPr>
        <w:autoSpaceDE w:val="0"/>
        <w:autoSpaceDN w:val="0"/>
        <w:adjustRightInd w:val="0"/>
        <w:rPr>
          <w:rFonts w:eastAsia="Segoe UI Symbol"/>
          <w:i/>
        </w:rPr>
      </w:pPr>
      <m:oMath>
        <m:r>
          <w:rPr>
            <w:rFonts w:ascii="Cambria Math" w:eastAsia="Segoe UI Symbol" w:hAnsi="Cambria Math"/>
            <w:lang w:val="en-US"/>
          </w:rPr>
          <m:t>B</m:t>
        </m:r>
        <m:sSup>
          <m:sSupPr>
            <m:ctrlPr>
              <w:rPr>
                <w:rFonts w:ascii="Cambria Math" w:eastAsia="Segoe UI Symbol" w:hAnsi="Cambria Math"/>
                <w:i/>
                <w:lang w:val="en-US"/>
              </w:rPr>
            </m:ctrlPr>
          </m:sSupPr>
          <m:e>
            <m:r>
              <w:rPr>
                <w:rFonts w:ascii="Cambria Math" w:eastAsia="Segoe UI Symbol" w:hAnsi="Cambria Math"/>
              </w:rPr>
              <m:t>(1+</m:t>
            </m:r>
            <m:r>
              <w:rPr>
                <w:rFonts w:ascii="Cambria Math" w:eastAsia="Segoe UI Symbol" w:hAnsi="Cambria Math"/>
                <w:lang w:val="en-US"/>
              </w:rPr>
              <m:t>r</m:t>
            </m:r>
            <m:r>
              <w:rPr>
                <w:rFonts w:ascii="Cambria Math" w:eastAsia="Segoe UI Symbol" w:hAnsi="Cambria Math"/>
              </w:rPr>
              <m:t>)</m:t>
            </m:r>
          </m:e>
          <m:sup>
            <m:r>
              <w:rPr>
                <w:rFonts w:ascii="Cambria Math" w:eastAsia="Segoe UI Symbol" w:hAnsi="Cambria Math"/>
              </w:rPr>
              <m:t>12</m:t>
            </m:r>
          </m:sup>
        </m:sSup>
        <m:r>
          <w:rPr>
            <w:rFonts w:ascii="Cambria Math" w:eastAsia="Segoe UI Symbol" w:hAnsi="Cambria Math"/>
          </w:rPr>
          <m:t>-</m:t>
        </m:r>
        <m:f>
          <m:fPr>
            <m:ctrlPr>
              <w:rPr>
                <w:rFonts w:ascii="Cambria Math" w:eastAsia="Segoe UI Symbol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Segoe UI Symbol" w:hAnsi="Cambria Math"/>
                    <w:i/>
                    <w:lang w:val="en-US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Segoe UI Symbol" w:hAnsi="Cambria Math"/>
                        <w:i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="Segoe UI Symbol" w:hAnsi="Cambria Math"/>
                      </w:rPr>
                      <m:t>1+</m:t>
                    </m:r>
                    <m:r>
                      <w:rPr>
                        <w:rFonts w:ascii="Cambria Math" w:eastAsia="Segoe UI Symbol" w:hAnsi="Cambria Math"/>
                        <w:lang w:val="en-US"/>
                      </w:rPr>
                      <m:t>r</m:t>
                    </m:r>
                  </m:e>
                </m:d>
              </m:e>
              <m:sup>
                <m:r>
                  <w:rPr>
                    <w:rFonts w:ascii="Cambria Math" w:eastAsia="Segoe UI Symbol" w:hAnsi="Cambria Math"/>
                  </w:rPr>
                  <m:t>13</m:t>
                </m:r>
              </m:sup>
            </m:sSup>
            <m:r>
              <w:rPr>
                <w:rFonts w:ascii="Cambria Math" w:eastAsia="Segoe UI Symbol" w:hAnsi="Cambria Math"/>
              </w:rPr>
              <m:t>-</m:t>
            </m:r>
            <m:d>
              <m:dPr>
                <m:ctrlPr>
                  <w:rPr>
                    <w:rFonts w:ascii="Cambria Math" w:eastAsia="Segoe UI Symbol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eastAsia="Segoe UI Symbol" w:hAnsi="Cambria Math"/>
                  </w:rPr>
                  <m:t>1+</m:t>
                </m:r>
                <m:r>
                  <w:rPr>
                    <w:rFonts w:ascii="Cambria Math" w:eastAsia="Segoe UI Symbol" w:hAnsi="Cambria Math"/>
                    <w:lang w:val="en-US"/>
                  </w:rPr>
                  <m:t>r</m:t>
                </m:r>
              </m:e>
            </m:d>
          </m:num>
          <m:den>
            <m:r>
              <w:rPr>
                <w:rFonts w:ascii="Cambria Math" w:eastAsia="Segoe UI Symbol" w:hAnsi="Cambria Math"/>
                <w:lang w:val="en-US"/>
              </w:rPr>
              <m:t>r</m:t>
            </m:r>
          </m:den>
        </m:f>
        <m:r>
          <w:rPr>
            <w:rFonts w:ascii="Cambria Math" w:eastAsia="Segoe UI Symbol" w:hAnsi="Cambria Math"/>
            <w:lang w:val="en-US"/>
          </w:rPr>
          <m:t>A</m:t>
        </m:r>
      </m:oMath>
      <w:r w:rsidRPr="008E0600">
        <w:rPr>
          <w:rFonts w:eastAsia="Segoe UI Symbol"/>
          <w:i/>
        </w:rPr>
        <w:t xml:space="preserve">     </w:t>
      </w:r>
      <w:r w:rsidRPr="008E0600">
        <w:rPr>
          <w:rFonts w:eastAsia="Segoe UI Symbol"/>
          <w:b/>
        </w:rPr>
        <w:t>(</w:t>
      </w:r>
      <w:r w:rsidR="003E2C56" w:rsidRPr="008E0600">
        <w:rPr>
          <w:rFonts w:eastAsia="Segoe UI Symbol"/>
          <w:b/>
        </w:rPr>
        <w:t>3</w:t>
      </w:r>
      <w:r w:rsidRPr="008E0600">
        <w:rPr>
          <w:rFonts w:eastAsia="Segoe UI Symbol"/>
          <w:b/>
        </w:rPr>
        <w:t xml:space="preserve"> балл</w:t>
      </w:r>
      <w:r w:rsidR="003E2C56" w:rsidRPr="008E0600">
        <w:rPr>
          <w:rFonts w:eastAsia="Segoe UI Symbol"/>
          <w:b/>
        </w:rPr>
        <w:t>а</w:t>
      </w:r>
      <w:r w:rsidRPr="008E0600">
        <w:rPr>
          <w:rFonts w:eastAsia="Segoe UI Symbol"/>
          <w:b/>
        </w:rPr>
        <w:t>)</w:t>
      </w:r>
    </w:p>
    <w:p w:rsidR="00BD3EC2" w:rsidRPr="008E0600" w:rsidRDefault="00BD3EC2" w:rsidP="00BD3EC2">
      <w:pPr>
        <w:autoSpaceDE w:val="0"/>
        <w:autoSpaceDN w:val="0"/>
        <w:adjustRightInd w:val="0"/>
      </w:pPr>
      <w:r w:rsidRPr="008E0600">
        <w:t>Если пользуемся скидкой, то сумма на счёте в конце года будет равна</w:t>
      </w:r>
    </w:p>
    <w:p w:rsidR="008F3D8F" w:rsidRPr="008E0600" w:rsidRDefault="008F3D8F" w:rsidP="00BD3EC2">
      <w:pPr>
        <w:autoSpaceDE w:val="0"/>
        <w:autoSpaceDN w:val="0"/>
        <w:adjustRightInd w:val="0"/>
        <w:rPr>
          <w:i/>
        </w:r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B</m:t>
            </m:r>
            <m:r>
              <w:rPr>
                <w:rFonts w:ascii="Cambria Math" w:hAnsi="Cambria Math"/>
              </w:rPr>
              <m:t>-</m:t>
            </m:r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1-</m:t>
                </m:r>
                <m:r>
                  <w:rPr>
                    <w:rFonts w:ascii="Cambria Math" w:hAnsi="Cambria Math"/>
                    <w:lang w:val="en-US"/>
                  </w:rPr>
                  <m:t>s</m:t>
                </m:r>
              </m:e>
            </m:d>
            <m:r>
              <w:rPr>
                <w:rFonts w:ascii="Cambria Math" w:hAnsi="Cambria Math"/>
              </w:rPr>
              <m:t>12</m:t>
            </m:r>
            <m:r>
              <w:rPr>
                <w:rFonts w:ascii="Cambria Math" w:hAnsi="Cambria Math"/>
                <w:lang w:val="en-US"/>
              </w:rPr>
              <m:t>A</m:t>
            </m:r>
            <m:ctrlPr>
              <w:rPr>
                <w:rFonts w:ascii="Cambria Math" w:hAnsi="Cambria Math"/>
                <w:i/>
                <w:lang w:val="en-US"/>
              </w:rPr>
            </m:ctrlPr>
          </m:e>
        </m:d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</m:d>
          </m:e>
          <m:sup>
            <m:r>
              <w:rPr>
                <w:rFonts w:ascii="Cambria Math" w:hAnsi="Cambria Math"/>
              </w:rPr>
              <m:t>12</m:t>
            </m:r>
          </m:sup>
        </m:sSup>
        <m:r>
          <w:rPr>
            <w:rFonts w:ascii="Cambria Math" w:hAnsi="Cambria Math"/>
          </w:rPr>
          <m:t xml:space="preserve">   </m:t>
        </m:r>
      </m:oMath>
      <w:r w:rsidRPr="008E0600">
        <w:rPr>
          <w:i/>
        </w:rPr>
        <w:t xml:space="preserve"> </w:t>
      </w:r>
      <w:r w:rsidRPr="008E0600">
        <w:rPr>
          <w:b/>
        </w:rPr>
        <w:t>(</w:t>
      </w:r>
      <w:r w:rsidR="003E2C56" w:rsidRPr="008E0600">
        <w:rPr>
          <w:b/>
        </w:rPr>
        <w:t>5</w:t>
      </w:r>
      <w:r w:rsidRPr="008E0600">
        <w:rPr>
          <w:b/>
        </w:rPr>
        <w:t xml:space="preserve"> балл</w:t>
      </w:r>
      <w:r w:rsidR="003E2C56" w:rsidRPr="008E0600">
        <w:rPr>
          <w:b/>
        </w:rPr>
        <w:t>ов</w:t>
      </w:r>
      <w:r w:rsidRPr="008E0600">
        <w:rPr>
          <w:b/>
        </w:rPr>
        <w:t>)</w:t>
      </w:r>
    </w:p>
    <w:p w:rsidR="00BD3EC2" w:rsidRPr="008E0600" w:rsidRDefault="00BD3EC2" w:rsidP="00BD3EC2">
      <w:pPr>
        <w:autoSpaceDE w:val="0"/>
        <w:autoSpaceDN w:val="0"/>
        <w:adjustRightInd w:val="0"/>
      </w:pPr>
      <w:r w:rsidRPr="008E0600">
        <w:t xml:space="preserve">Остаётся сравнить два полученных выражения, </w:t>
      </w:r>
      <w:r w:rsidRPr="008E0600">
        <w:rPr>
          <w:i/>
          <w:iCs/>
        </w:rPr>
        <w:t xml:space="preserve">А </w:t>
      </w:r>
      <w:r w:rsidRPr="008E0600">
        <w:t xml:space="preserve">и </w:t>
      </w:r>
      <w:r w:rsidRPr="008E0600">
        <w:rPr>
          <w:i/>
          <w:iCs/>
        </w:rPr>
        <w:t xml:space="preserve">B </w:t>
      </w:r>
      <w:r w:rsidRPr="008E0600">
        <w:t xml:space="preserve">сократятся. </w:t>
      </w:r>
      <w:r w:rsidR="008F3D8F" w:rsidRPr="008E0600">
        <w:t xml:space="preserve">Согласиться </w:t>
      </w:r>
      <w:r w:rsidRPr="008E0600">
        <w:t>на предложение будет выгодно, если</w:t>
      </w:r>
    </w:p>
    <w:p w:rsidR="00BD3EC2" w:rsidRPr="008E0600" w:rsidRDefault="008F3D8F" w:rsidP="00BD3EC2">
      <w:pPr>
        <w:autoSpaceDE w:val="0"/>
        <w:autoSpaceDN w:val="0"/>
        <w:adjustRightInd w:val="0"/>
      </w:pPr>
      <m:oMath>
        <m:r>
          <w:rPr>
            <w:rFonts w:ascii="Cambria Math" w:hAnsi="Cambria Math"/>
          </w:rPr>
          <m:t>12(1-</m:t>
        </m:r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)≤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  <w:lang w:val="en-US"/>
                  </w:rPr>
                  <m:t>r</m:t>
                </m: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12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r>
              <w:rPr>
                <w:rFonts w:ascii="Cambria Math" w:hAnsi="Cambria Math"/>
                <w:lang w:val="en-US"/>
              </w:rPr>
              <m:t>r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  <w:lang w:val="en-US"/>
                  </w:rPr>
                  <m:t>r</m:t>
                </m: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11</m:t>
                </m:r>
              </m:sup>
            </m:sSup>
          </m:den>
        </m:f>
      </m:oMath>
      <w:r w:rsidRPr="008E0600">
        <w:t xml:space="preserve">      </w:t>
      </w:r>
      <w:r w:rsidR="00BD3EC2" w:rsidRPr="008E0600">
        <w:rPr>
          <w:b/>
        </w:rPr>
        <w:t>(</w:t>
      </w:r>
      <w:r w:rsidR="003E2C56" w:rsidRPr="008E0600">
        <w:rPr>
          <w:b/>
        </w:rPr>
        <w:t>5</w:t>
      </w:r>
      <w:r w:rsidR="00BD3EC2" w:rsidRPr="008E0600">
        <w:rPr>
          <w:b/>
        </w:rPr>
        <w:t xml:space="preserve"> балл</w:t>
      </w:r>
      <w:r w:rsidR="003E2C56" w:rsidRPr="008E0600">
        <w:rPr>
          <w:b/>
        </w:rPr>
        <w:t>ов</w:t>
      </w:r>
      <w:r w:rsidR="00BD3EC2" w:rsidRPr="008E0600">
        <w:rPr>
          <w:b/>
        </w:rPr>
        <w:t>).</w:t>
      </w:r>
    </w:p>
    <w:p w:rsidR="00BD3EC2" w:rsidRPr="008E0600" w:rsidRDefault="00BD3EC2" w:rsidP="00BD3EC2">
      <w:pPr>
        <w:autoSpaceDE w:val="0"/>
        <w:autoSpaceDN w:val="0"/>
        <w:adjustRightInd w:val="0"/>
      </w:pPr>
      <w:r w:rsidRPr="008E0600">
        <w:t xml:space="preserve">Строгость или </w:t>
      </w:r>
      <w:proofErr w:type="spellStart"/>
      <w:r w:rsidRPr="008E0600">
        <w:t>нестрогость</w:t>
      </w:r>
      <w:proofErr w:type="spellEnd"/>
      <w:r w:rsidRPr="008E0600">
        <w:t xml:space="preserve"> знака значения не имеет. Преобразовав, получим</w:t>
      </w:r>
      <w:r w:rsidR="008F3D8F" w:rsidRPr="008E0600">
        <w:t xml:space="preserve"> </w:t>
      </w:r>
      <w:r w:rsidRPr="008E0600">
        <w:t>ответ:</w:t>
      </w:r>
    </w:p>
    <w:p w:rsidR="008F3D8F" w:rsidRPr="008E0600" w:rsidRDefault="008F3D8F" w:rsidP="00D7129C">
      <w:pPr>
        <w:jc w:val="both"/>
      </w:pP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≥1-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  <w:lang w:val="en-US"/>
                  </w:rPr>
                  <m:t>r</m:t>
                </m: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12</m:t>
                </m:r>
              </m:sup>
            </m:sSup>
            <m:r>
              <w:rPr>
                <w:rFonts w:ascii="Cambria Math" w:hAnsi="Cambria Math"/>
              </w:rPr>
              <m:t>-1</m:t>
            </m:r>
          </m:num>
          <m:den>
            <m:r>
              <w:rPr>
                <w:rFonts w:ascii="Cambria Math" w:hAnsi="Cambria Math"/>
              </w:rPr>
              <m:t>12</m:t>
            </m:r>
            <m:r>
              <w:rPr>
                <w:rFonts w:ascii="Cambria Math" w:hAnsi="Cambria Math"/>
                <w:lang w:val="en-US"/>
              </w:rPr>
              <m:t>r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  <w:lang w:val="en-US"/>
                  </w:rPr>
                  <m:t>r</m:t>
                </m:r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11</m:t>
                </m:r>
              </m:sup>
            </m:sSup>
          </m:den>
        </m:f>
      </m:oMath>
      <w:r w:rsidRPr="008E0600">
        <w:t xml:space="preserve">       </w:t>
      </w:r>
      <w:r w:rsidRPr="008E0600">
        <w:rPr>
          <w:b/>
        </w:rPr>
        <w:t>(</w:t>
      </w:r>
      <w:r w:rsidR="003E2C56" w:rsidRPr="008E0600">
        <w:rPr>
          <w:b/>
        </w:rPr>
        <w:t>3</w:t>
      </w:r>
      <w:r w:rsidRPr="008E0600">
        <w:rPr>
          <w:b/>
        </w:rPr>
        <w:t xml:space="preserve"> балл</w:t>
      </w:r>
      <w:r w:rsidR="003E2C56" w:rsidRPr="008E0600">
        <w:rPr>
          <w:b/>
        </w:rPr>
        <w:t>а</w:t>
      </w:r>
      <w:r w:rsidRPr="008E0600">
        <w:rPr>
          <w:b/>
        </w:rPr>
        <w:t>)</w:t>
      </w:r>
    </w:p>
    <w:p w:rsidR="008F3D8F" w:rsidRPr="008E0600" w:rsidRDefault="008F3D8F" w:rsidP="00D7129C">
      <w:pPr>
        <w:jc w:val="both"/>
      </w:pPr>
    </w:p>
    <w:p w:rsidR="00350FEF" w:rsidRPr="008E0600" w:rsidRDefault="0075523E" w:rsidP="00D7129C">
      <w:pPr>
        <w:autoSpaceDE w:val="0"/>
        <w:autoSpaceDN w:val="0"/>
        <w:adjustRightInd w:val="0"/>
      </w:pPr>
      <w:r w:rsidRPr="008E0600">
        <w:rPr>
          <w:b/>
        </w:rPr>
        <w:t xml:space="preserve">Задача 2. </w:t>
      </w:r>
      <w:r w:rsidR="00350FEF" w:rsidRPr="008E0600">
        <w:rPr>
          <w:b/>
        </w:rPr>
        <w:t>(</w:t>
      </w:r>
      <w:r w:rsidR="003E2C56" w:rsidRPr="008E0600">
        <w:rPr>
          <w:b/>
        </w:rPr>
        <w:t>20</w:t>
      </w:r>
      <w:r w:rsidR="00350FEF" w:rsidRPr="008E0600">
        <w:rPr>
          <w:b/>
        </w:rPr>
        <w:t xml:space="preserve">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В небольшом городе Х кривая спроса на неквалифицированный труд описывается уравнением L=120-8w, где w – почасовая ставка заработной платы. А кривая предложения труда местных жителей и мигрантов характеризуется зависимостью L=20+2w. </w:t>
      </w:r>
    </w:p>
    <w:p w:rsidR="00BD3EC2" w:rsidRPr="008E0600" w:rsidRDefault="00BD3EC2" w:rsidP="00BD3EC2">
      <w:pPr>
        <w:pStyle w:val="Default"/>
        <w:rPr>
          <w:b/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а) Определите равновесную ставку заработной платы и количество нанятых работников. </w:t>
      </w:r>
      <w:r w:rsidR="000176CA" w:rsidRPr="008E0600">
        <w:rPr>
          <w:color w:val="auto"/>
          <w:sz w:val="23"/>
          <w:szCs w:val="23"/>
        </w:rPr>
        <w:t>(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б) В декабре 2014 г. произошло резкое обесценение рубля, в результате которого изменилось предложение труда мигрантов. Определите направление миграции труда. </w:t>
      </w:r>
      <w:r w:rsidR="000176CA" w:rsidRPr="008E0600">
        <w:rPr>
          <w:b/>
          <w:color w:val="auto"/>
          <w:sz w:val="23"/>
          <w:szCs w:val="23"/>
        </w:rPr>
        <w:t>(</w:t>
      </w:r>
      <w:r w:rsidR="003E2C56" w:rsidRPr="008E0600">
        <w:rPr>
          <w:b/>
          <w:color w:val="auto"/>
          <w:sz w:val="23"/>
          <w:szCs w:val="23"/>
        </w:rPr>
        <w:t>5</w:t>
      </w:r>
      <w:r w:rsidR="000176CA" w:rsidRPr="008E0600">
        <w:rPr>
          <w:b/>
          <w:color w:val="auto"/>
          <w:sz w:val="23"/>
          <w:szCs w:val="23"/>
        </w:rPr>
        <w:t xml:space="preserve"> балл</w:t>
      </w:r>
      <w:r w:rsidR="003E2C56" w:rsidRPr="008E0600">
        <w:rPr>
          <w:b/>
          <w:color w:val="auto"/>
          <w:sz w:val="23"/>
          <w:szCs w:val="23"/>
        </w:rPr>
        <w:t>ов</w:t>
      </w:r>
      <w:r w:rsidR="000176CA" w:rsidRPr="008E0600">
        <w:rPr>
          <w:b/>
          <w:color w:val="auto"/>
          <w:sz w:val="23"/>
          <w:szCs w:val="23"/>
        </w:rPr>
        <w:t>)</w:t>
      </w:r>
    </w:p>
    <w:p w:rsidR="00BD3EC2" w:rsidRPr="008E0600" w:rsidRDefault="00BD3EC2" w:rsidP="00BD3EC2">
      <w:pPr>
        <w:pStyle w:val="Default"/>
        <w:rPr>
          <w:b/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в) Определите изменение заработной платы на рынке труда небольшого города, если количество мигрантов изменилось на 20 человек. Предположите, что заработная плата является </w:t>
      </w:r>
      <w:proofErr w:type="gramStart"/>
      <w:r w:rsidRPr="008E0600">
        <w:rPr>
          <w:color w:val="auto"/>
          <w:sz w:val="23"/>
          <w:szCs w:val="23"/>
        </w:rPr>
        <w:t>абсолютно гибкой</w:t>
      </w:r>
      <w:proofErr w:type="gramEnd"/>
      <w:r w:rsidRPr="008E0600">
        <w:rPr>
          <w:color w:val="auto"/>
          <w:sz w:val="23"/>
          <w:szCs w:val="23"/>
        </w:rPr>
        <w:t xml:space="preserve">.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г) Какова численность занятых и безработных (или недостатка работников), если рынок труда города медленно реагирует на изменение и заработная плата не успевает приспособиться к новому количеству работников?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b/>
          <w:bCs/>
          <w:color w:val="auto"/>
          <w:sz w:val="23"/>
          <w:szCs w:val="23"/>
        </w:rPr>
        <w:t xml:space="preserve">Решение: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а) В равновесии объем предложения труда равен объему спроса на труд.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120-8w=20+2w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100=10w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w=10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L=40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б) Из-за обесценения рубля заработная плата иностранных работников в иностранной валюте резко сократилась. Им невыгодно работать в РФ. Объемы иммиграции в РФ сокращаются. Меньше иностранных работников приезжает работать в РФ, Иммигранты уезжают.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lastRenderedPageBreak/>
        <w:t xml:space="preserve">в) Таким образом, из небольшого города уехало 20 иностранных работников.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Новая функция предложения будет иметь вид L=20+2w-20=2w </w:t>
      </w:r>
    </w:p>
    <w:p w:rsidR="00BD3EC2" w:rsidRPr="008E0600" w:rsidRDefault="00BD3EC2" w:rsidP="00BD3EC2">
      <w:pPr>
        <w:autoSpaceDE w:val="0"/>
        <w:autoSpaceDN w:val="0"/>
        <w:adjustRightInd w:val="0"/>
        <w:rPr>
          <w:sz w:val="23"/>
          <w:szCs w:val="23"/>
        </w:rPr>
      </w:pPr>
      <w:r w:rsidRPr="008E0600">
        <w:rPr>
          <w:sz w:val="23"/>
          <w:szCs w:val="23"/>
        </w:rPr>
        <w:t>Равновесие на рынке 20w=120-8w. w=12 L=24</w:t>
      </w:r>
    </w:p>
    <w:p w:rsidR="00BD3EC2" w:rsidRPr="008E0600" w:rsidRDefault="00BD3EC2" w:rsidP="00BD3EC2">
      <w:pPr>
        <w:autoSpaceDE w:val="0"/>
        <w:autoSpaceDN w:val="0"/>
        <w:adjustRightInd w:val="0"/>
      </w:pPr>
      <w:r w:rsidRPr="008E0600">
        <w:rPr>
          <w:sz w:val="23"/>
          <w:szCs w:val="23"/>
        </w:rPr>
        <w:t>г) Если заработная плата не успевает приспособиться к новому количеству работников, то она остается равной 10. Тогда по этой заработной плате фирмы желают нанять 40 работников, а работать только 20. Возникает дефицит рабочей силы в размере 20 работников.</w:t>
      </w:r>
    </w:p>
    <w:p w:rsidR="0075523E" w:rsidRPr="008E0600" w:rsidRDefault="0075523E" w:rsidP="00D7129C">
      <w:pPr>
        <w:jc w:val="both"/>
      </w:pPr>
    </w:p>
    <w:p w:rsidR="00EB3F68" w:rsidRPr="008E0600" w:rsidRDefault="003916EF" w:rsidP="003916EF">
      <w:pPr>
        <w:jc w:val="both"/>
      </w:pPr>
      <w:r w:rsidRPr="008E0600">
        <w:rPr>
          <w:b/>
        </w:rPr>
        <w:t>Задача 3.</w:t>
      </w:r>
      <w:r w:rsidRPr="008E0600">
        <w:t xml:space="preserve"> </w:t>
      </w:r>
      <w:r w:rsidRPr="008E0600">
        <w:rPr>
          <w:b/>
        </w:rPr>
        <w:t>(</w:t>
      </w:r>
      <w:r w:rsidR="003E2C56" w:rsidRPr="008E0600">
        <w:rPr>
          <w:b/>
        </w:rPr>
        <w:t>20</w:t>
      </w:r>
      <w:r w:rsidRPr="008E0600">
        <w:rPr>
          <w:b/>
        </w:rPr>
        <w:t xml:space="preserve"> баллов).</w:t>
      </w:r>
      <w:r w:rsidRPr="008E0600">
        <w:t xml:space="preserve">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Иван Семёнович работает фельдшером в деревне Простоквашино, получая заработную плату 360 тыс. руб. в год. Он планирует проработать ещё 2 года, а затем уйти на пенсию. Ему поступает предложение о работе фельдшером в деревне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, где он также проработает два года и уйдёт на пенсию. Его пригласили на время отсутствия фельдшера деревни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 (уехал на курсы повышения квалификации). Заработная плата фельдшера в деревне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 – 420 тыс. руб. в год. Предполагаемые издержки на переезд составляют 100 тыс. руб. Ставка процента по депозитам и кредитам одинаковая и равна 20%.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а) Стоит ли Ивану Семеновичу переезжать в другую деревню?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б) Может ли повлиять на принятие решения о переезде его семейный статус?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в) Повлияет ли на решение о переезде вопрос с жильем (аренда жилья в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, продажа жилья в Простоквашино и приобретение нового в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)?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>г) Связано ли решение о переезде на новое место с возрастом человека?</w:t>
      </w:r>
      <w:r w:rsidR="003E2C56" w:rsidRPr="008E0600">
        <w:rPr>
          <w:b/>
          <w:color w:val="auto"/>
          <w:sz w:val="23"/>
          <w:szCs w:val="23"/>
        </w:rPr>
        <w:t xml:space="preserve"> </w:t>
      </w:r>
      <w:r w:rsidR="003E2C56" w:rsidRPr="008E0600">
        <w:rPr>
          <w:b/>
          <w:color w:val="auto"/>
          <w:sz w:val="23"/>
          <w:szCs w:val="23"/>
        </w:rPr>
        <w:t>(5 баллов)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b/>
          <w:bCs/>
          <w:color w:val="auto"/>
          <w:sz w:val="23"/>
          <w:szCs w:val="23"/>
        </w:rPr>
        <w:t xml:space="preserve">Решение: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а) Дополнительно каждый год при переезде Иван Семенович будет получать 420-360=60 тыс. руб.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Так как решение он принимает в настоящее время, то его дополнительные доходы необходимо дисконтировать: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60+60/(1+0,2)=60+50=110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Таким образом, в результате переезда его дополнительные выгоды больше издержек на переезд 110-100=10 тыс. руб. Следовательно, Ивану Семеновичу есть смысл переезжать на работу в деревню </w:t>
      </w:r>
      <w:proofErr w:type="spellStart"/>
      <w:r w:rsidRPr="008E0600">
        <w:rPr>
          <w:color w:val="auto"/>
          <w:sz w:val="23"/>
          <w:szCs w:val="23"/>
        </w:rPr>
        <w:t>Квашино</w:t>
      </w:r>
      <w:proofErr w:type="spellEnd"/>
      <w:r w:rsidRPr="008E0600">
        <w:rPr>
          <w:color w:val="auto"/>
          <w:sz w:val="23"/>
          <w:szCs w:val="23"/>
        </w:rPr>
        <w:t xml:space="preserve">. </w:t>
      </w:r>
    </w:p>
    <w:p w:rsidR="00BD3EC2" w:rsidRPr="008E0600" w:rsidRDefault="00BD3EC2" w:rsidP="00BD3EC2">
      <w:pPr>
        <w:pStyle w:val="Default"/>
        <w:rPr>
          <w:color w:val="auto"/>
          <w:sz w:val="23"/>
          <w:szCs w:val="23"/>
        </w:rPr>
      </w:pPr>
      <w:r w:rsidRPr="008E0600">
        <w:rPr>
          <w:color w:val="auto"/>
          <w:sz w:val="23"/>
          <w:szCs w:val="23"/>
        </w:rPr>
        <w:t xml:space="preserve">б) Его семейное положение может оказать влияние на принятие решения о переезде. Так как придется учитывать дополнительные издержки на переезд и возможности для получения дополнительного дохода его жены (и, возможно, детей). </w:t>
      </w:r>
    </w:p>
    <w:p w:rsidR="003916EF" w:rsidRPr="008E0600" w:rsidRDefault="00BD3EC2" w:rsidP="00BD3EC2">
      <w:pPr>
        <w:jc w:val="both"/>
      </w:pPr>
      <w:r w:rsidRPr="008E0600">
        <w:rPr>
          <w:sz w:val="23"/>
          <w:szCs w:val="23"/>
        </w:rPr>
        <w:t>в) При аренде жилья возникают дополнительные издержки на переезд, которые будут в течение всего периода работы. В то время, как продажа и покупка жилья связана с единовременными затратами на поиск жилья и совершение сделки.</w:t>
      </w:r>
    </w:p>
    <w:p w:rsidR="00EB3F68" w:rsidRPr="008E0600" w:rsidRDefault="00EB3F68" w:rsidP="003916EF">
      <w:pPr>
        <w:ind w:right="44"/>
        <w:jc w:val="both"/>
        <w:rPr>
          <w:b/>
          <w:u w:val="single"/>
        </w:rPr>
      </w:pPr>
    </w:p>
    <w:p w:rsidR="003916EF" w:rsidRPr="008E0600" w:rsidRDefault="003916EF" w:rsidP="003916EF">
      <w:pPr>
        <w:ind w:right="44"/>
        <w:jc w:val="both"/>
        <w:rPr>
          <w:b/>
        </w:rPr>
      </w:pPr>
      <w:r w:rsidRPr="008E0600">
        <w:rPr>
          <w:b/>
        </w:rPr>
        <w:t xml:space="preserve">Задача </w:t>
      </w:r>
      <w:r w:rsidR="00EB3F68" w:rsidRPr="008E0600">
        <w:rPr>
          <w:b/>
        </w:rPr>
        <w:t>4</w:t>
      </w:r>
      <w:r w:rsidRPr="008E0600">
        <w:rPr>
          <w:b/>
        </w:rPr>
        <w:t>.  (</w:t>
      </w:r>
      <w:r w:rsidR="003E2C56" w:rsidRPr="008E0600">
        <w:rPr>
          <w:b/>
        </w:rPr>
        <w:t>20</w:t>
      </w:r>
      <w:r w:rsidRPr="008E0600">
        <w:rPr>
          <w:b/>
        </w:rPr>
        <w:t xml:space="preserve"> баллов)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</w:rPr>
      </w:pPr>
      <w:r w:rsidRPr="008E0600">
        <w:rPr>
          <w:rFonts w:eastAsia="TimesNewRomanPSMT"/>
        </w:rPr>
        <w:t xml:space="preserve">В стране XY единственным фактором производства является труд, рабочая сила составляет 100 единиц труда. Если все они заняты в производстве товаров </w:t>
      </w:r>
      <w:r w:rsidRPr="008E0600">
        <w:rPr>
          <w:i/>
          <w:iCs/>
        </w:rPr>
        <w:t xml:space="preserve">x </w:t>
      </w:r>
      <w:r w:rsidRPr="008E0600">
        <w:rPr>
          <w:rFonts w:eastAsia="TimesNewRomanPSMT"/>
        </w:rPr>
        <w:t xml:space="preserve">или </w:t>
      </w:r>
      <w:r w:rsidRPr="008E0600">
        <w:rPr>
          <w:i/>
          <w:iCs/>
        </w:rPr>
        <w:t>y</w:t>
      </w:r>
      <w:r w:rsidRPr="008E0600">
        <w:rPr>
          <w:rFonts w:eastAsia="TimesNewRomanPSMT"/>
        </w:rPr>
        <w:t xml:space="preserve">, то каждая единица труда может произвести 2 единицы первого товара или четыре единицы второго товара. Существует и третий вид деятельности </w:t>
      </w:r>
      <w:r w:rsidRPr="008E0600">
        <w:rPr>
          <w:rFonts w:ascii="Cambria Math" w:eastAsia="TimesNewRomanPSMT" w:hAnsi="Cambria Math" w:cs="Cambria Math"/>
        </w:rPr>
        <w:t>‒</w:t>
      </w:r>
      <w:r w:rsidRPr="008E0600">
        <w:rPr>
          <w:rFonts w:eastAsia="TimesNewRomanPSMT"/>
        </w:rPr>
        <w:t xml:space="preserve"> научные исследования, проводимые в местном университете. Благодаря этим исследованиям, производительность труда может быть увеличена. Если в исследованиях </w:t>
      </w:r>
      <w:proofErr w:type="gramStart"/>
      <w:r w:rsidRPr="008E0600">
        <w:rPr>
          <w:rFonts w:eastAsia="TimesNewRomanPSMT"/>
        </w:rPr>
        <w:t>заняты</w:t>
      </w:r>
      <w:proofErr w:type="gramEnd"/>
      <w:r w:rsidRPr="008E0600">
        <w:rPr>
          <w:rFonts w:eastAsia="TimesNewRomanPSMT"/>
        </w:rPr>
        <w:t xml:space="preserve"> </w:t>
      </w:r>
      <w:r w:rsidRPr="008E0600">
        <w:rPr>
          <w:i/>
          <w:iCs/>
        </w:rPr>
        <w:t xml:space="preserve">n </w:t>
      </w:r>
      <w:r w:rsidRPr="008E0600">
        <w:rPr>
          <w:rFonts w:eastAsia="TimesNewRomanPSMT"/>
        </w:rPr>
        <w:t>единиц труда, то производительность растёт в обеих отраслях в (1 + 0,02</w:t>
      </w:r>
      <w:r w:rsidRPr="008E0600">
        <w:rPr>
          <w:i/>
          <w:iCs/>
        </w:rPr>
        <w:t>n</w:t>
      </w:r>
      <w:r w:rsidRPr="008E0600">
        <w:rPr>
          <w:rFonts w:eastAsia="TimesNewRomanPSMT"/>
        </w:rPr>
        <w:t xml:space="preserve">) раз по сравнению с первоначальным уровнем. Например, если 10 единиц труда отправить на обеспечение технологического прогресса, то его уровень будет 20 %, а производительности, соответственно, станут равны 2,4 и 4,8 </w:t>
      </w:r>
      <w:proofErr w:type="gramStart"/>
      <w:r w:rsidRPr="008E0600">
        <w:rPr>
          <w:rFonts w:eastAsia="TimesNewRomanPSMT"/>
        </w:rPr>
        <w:t>вместо</w:t>
      </w:r>
      <w:proofErr w:type="gramEnd"/>
      <w:r w:rsidRPr="008E0600">
        <w:rPr>
          <w:rFonts w:eastAsia="TimesNewRomanPSMT"/>
        </w:rPr>
        <w:t xml:space="preserve"> прежних 2 и 4. Найдите уравнение кривой производственных возможностей страны XY.</w:t>
      </w:r>
    </w:p>
    <w:p w:rsidR="00DC4AB9" w:rsidRPr="008E0600" w:rsidRDefault="00DC4AB9" w:rsidP="00DC4AB9">
      <w:pPr>
        <w:autoSpaceDE w:val="0"/>
        <w:autoSpaceDN w:val="0"/>
        <w:adjustRightInd w:val="0"/>
        <w:rPr>
          <w:b/>
          <w:bCs/>
        </w:rPr>
      </w:pPr>
      <w:r w:rsidRPr="008E0600">
        <w:rPr>
          <w:b/>
          <w:bCs/>
        </w:rPr>
        <w:t>Решение: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</w:rPr>
      </w:pPr>
      <w:r w:rsidRPr="008E0600">
        <w:rPr>
          <w:rFonts w:eastAsia="TimesNewRomanPSMT"/>
        </w:rPr>
        <w:t xml:space="preserve">Производственные функции можно записать, как </w:t>
      </w:r>
      <m:oMath>
        <m:r>
          <w:rPr>
            <w:rFonts w:ascii="Cambria Math" w:eastAsia="TimesNewRomanPSMT" w:hAnsi="Cambria Math"/>
          </w:rPr>
          <m:t>x=</m:t>
        </m:r>
        <m:d>
          <m:dPr>
            <m:ctrlPr>
              <w:rPr>
                <w:rFonts w:ascii="Cambria Math" w:eastAsia="TimesNewRomanPSMT" w:hAnsi="Cambria Math"/>
                <w:i/>
              </w:rPr>
            </m:ctrlPr>
          </m:dPr>
          <m:e>
            <m:r>
              <w:rPr>
                <w:rFonts w:ascii="Cambria Math" w:eastAsia="TimesNewRomanPSMT" w:hAnsi="Cambria Math"/>
              </w:rPr>
              <m:t>1=0,02n</m:t>
            </m:r>
          </m:e>
        </m:d>
        <m:r>
          <w:rPr>
            <w:rFonts w:ascii="Cambria Math" w:eastAsia="TimesNewRomanPSMT" w:hAnsi="Cambria Math"/>
          </w:rPr>
          <m:t>2</m:t>
        </m:r>
        <m:sSub>
          <m:sSubPr>
            <m:ctrlPr>
              <w:rPr>
                <w:rFonts w:ascii="Cambria Math" w:eastAsia="TimesNewRomanPSMT" w:hAnsi="Cambria Math"/>
                <w:i/>
              </w:rPr>
            </m:ctrlPr>
          </m:sSubPr>
          <m:e>
            <m:r>
              <w:rPr>
                <w:rFonts w:ascii="Cambria Math" w:eastAsia="TimesNewRomanPSMT" w:hAnsi="Cambria Math"/>
              </w:rPr>
              <m:t>L</m:t>
            </m:r>
          </m:e>
          <m:sub>
            <m:r>
              <w:rPr>
                <w:rFonts w:ascii="Cambria Math" w:eastAsia="TimesNewRomanPSMT" w:hAnsi="Cambria Math"/>
              </w:rPr>
              <m:t>x</m:t>
            </m:r>
          </m:sub>
        </m:sSub>
      </m:oMath>
      <w:r w:rsidRPr="008E0600">
        <w:rPr>
          <w:rFonts w:eastAsia="TimesNewRomanPSMT"/>
        </w:rPr>
        <w:t xml:space="preserve"> и </w:t>
      </w:r>
      <m:oMath>
        <m:r>
          <w:rPr>
            <w:rFonts w:ascii="Cambria Math" w:eastAsia="TimesNewRomanPSMT" w:hAnsi="Cambria Math"/>
          </w:rPr>
          <m:t>y=</m:t>
        </m:r>
        <m:d>
          <m:dPr>
            <m:ctrlPr>
              <w:rPr>
                <w:rFonts w:ascii="Cambria Math" w:eastAsia="TimesNewRomanPSMT" w:hAnsi="Cambria Math"/>
                <w:i/>
              </w:rPr>
            </m:ctrlPr>
          </m:dPr>
          <m:e>
            <m:r>
              <w:rPr>
                <w:rFonts w:ascii="Cambria Math" w:eastAsia="TimesNewRomanPSMT" w:hAnsi="Cambria Math"/>
              </w:rPr>
              <m:t>1+0,02n</m:t>
            </m:r>
          </m:e>
        </m:d>
        <m:r>
          <w:rPr>
            <w:rFonts w:ascii="Cambria Math" w:eastAsia="TimesNewRomanPSMT" w:hAnsi="Cambria Math"/>
          </w:rPr>
          <m:t>4</m:t>
        </m:r>
        <m:sSub>
          <m:sSubPr>
            <m:ctrlPr>
              <w:rPr>
                <w:rFonts w:ascii="Cambria Math" w:eastAsia="TimesNewRomanPSMT" w:hAnsi="Cambria Math"/>
                <w:i/>
              </w:rPr>
            </m:ctrlPr>
          </m:sSubPr>
          <m:e>
            <m:r>
              <w:rPr>
                <w:rFonts w:ascii="Cambria Math" w:eastAsia="TimesNewRomanPSMT" w:hAnsi="Cambria Math"/>
              </w:rPr>
              <m:t>L</m:t>
            </m:r>
          </m:e>
          <m:sub>
            <m:r>
              <w:rPr>
                <w:rFonts w:ascii="Cambria Math" w:eastAsia="TimesNewRomanPSMT" w:hAnsi="Cambria Math"/>
              </w:rPr>
              <m:t>y</m:t>
            </m:r>
          </m:sub>
        </m:sSub>
      </m:oMath>
      <w:r w:rsidRPr="008E0600">
        <w:rPr>
          <w:rFonts w:eastAsia="TimesNewRomanPSMT"/>
        </w:rPr>
        <w:t xml:space="preserve"> </w:t>
      </w:r>
      <w:r w:rsidRPr="008E0600">
        <w:rPr>
          <w:b/>
          <w:bCs/>
        </w:rPr>
        <w:t xml:space="preserve">(по </w:t>
      </w:r>
      <w:r w:rsidR="003E2C56" w:rsidRPr="008E0600">
        <w:rPr>
          <w:b/>
          <w:bCs/>
        </w:rPr>
        <w:t>4</w:t>
      </w:r>
      <w:r w:rsidRPr="008E0600">
        <w:rPr>
          <w:b/>
          <w:bCs/>
        </w:rPr>
        <w:t xml:space="preserve"> балла за каждую производственную функцию)</w:t>
      </w:r>
      <w:r w:rsidRPr="008E0600">
        <w:rPr>
          <w:rFonts w:eastAsia="TimesNewRomanPSMT"/>
        </w:rPr>
        <w:t xml:space="preserve">. Весь труд будет использоваться, т. к. все функции монотонно возрастают, поэтому </w:t>
      </w:r>
      <m:oMath>
        <m:sSub>
          <m:sSubPr>
            <m:ctrlPr>
              <w:rPr>
                <w:rFonts w:ascii="Cambria Math" w:eastAsia="TimesNewRomanPSMT" w:hAnsi="Cambria Math"/>
                <w:i/>
              </w:rPr>
            </m:ctrlPr>
          </m:sSubPr>
          <m:e>
            <m:r>
              <w:rPr>
                <w:rFonts w:ascii="Cambria Math" w:eastAsia="TimesNewRomanPSMT" w:hAnsi="Cambria Math"/>
              </w:rPr>
              <m:t>L</m:t>
            </m:r>
          </m:e>
          <m:sub>
            <m:r>
              <w:rPr>
                <w:rFonts w:ascii="Cambria Math" w:eastAsia="TimesNewRomanPSMT" w:hAnsi="Cambria Math"/>
              </w:rPr>
              <m:t>x</m:t>
            </m:r>
          </m:sub>
        </m:sSub>
        <m:r>
          <w:rPr>
            <w:rFonts w:ascii="Cambria Math" w:eastAsia="TimesNewRomanPSMT" w:hAnsi="Cambria Math"/>
          </w:rPr>
          <m:t>+</m:t>
        </m:r>
        <m:sSub>
          <m:sSubPr>
            <m:ctrlPr>
              <w:rPr>
                <w:rFonts w:ascii="Cambria Math" w:eastAsia="TimesNewRomanPSMT" w:hAnsi="Cambria Math"/>
                <w:i/>
              </w:rPr>
            </m:ctrlPr>
          </m:sSubPr>
          <m:e>
            <m:r>
              <w:rPr>
                <w:rFonts w:ascii="Cambria Math" w:eastAsia="TimesNewRomanPSMT" w:hAnsi="Cambria Math"/>
              </w:rPr>
              <m:t>L</m:t>
            </m:r>
          </m:e>
          <m:sub>
            <m:r>
              <w:rPr>
                <w:rFonts w:ascii="Cambria Math" w:eastAsia="TimesNewRomanPSMT" w:hAnsi="Cambria Math"/>
              </w:rPr>
              <m:t>y</m:t>
            </m:r>
          </m:sub>
        </m:sSub>
        <m:r>
          <w:rPr>
            <w:rFonts w:ascii="Cambria Math" w:eastAsia="TimesNewRomanPSMT" w:hAnsi="Cambria Math"/>
          </w:rPr>
          <m:t>+n=100</m:t>
        </m:r>
      </m:oMath>
      <w:r w:rsidRPr="008E0600">
        <w:rPr>
          <w:rFonts w:eastAsia="TimesNewRomanPSMT"/>
        </w:rPr>
        <w:t xml:space="preserve"> </w:t>
      </w:r>
      <w:r w:rsidRPr="008E0600">
        <w:rPr>
          <w:b/>
          <w:bCs/>
        </w:rPr>
        <w:t>(</w:t>
      </w:r>
      <w:r w:rsidR="003E2C56" w:rsidRPr="008E0600">
        <w:rPr>
          <w:b/>
          <w:bCs/>
        </w:rPr>
        <w:t>2</w:t>
      </w:r>
      <w:r w:rsidRPr="008E0600">
        <w:rPr>
          <w:b/>
          <w:bCs/>
        </w:rPr>
        <w:t xml:space="preserve"> балл</w:t>
      </w:r>
      <w:r w:rsidR="003E2C56" w:rsidRPr="008E0600">
        <w:rPr>
          <w:b/>
          <w:bCs/>
        </w:rPr>
        <w:t>а</w:t>
      </w:r>
      <w:r w:rsidRPr="008E0600">
        <w:rPr>
          <w:b/>
          <w:bCs/>
        </w:rPr>
        <w:t xml:space="preserve"> за уравнение)</w:t>
      </w:r>
      <w:r w:rsidRPr="008E0600">
        <w:rPr>
          <w:rFonts w:eastAsia="TimesNewRomanPSMT"/>
        </w:rPr>
        <w:t>: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  <w:bCs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1+0,02n</m:t>
                  </m:r>
                </m:e>
              </m:d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bCs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y</m:t>
              </m:r>
            </m:num>
            <m:den>
              <m:r>
                <w:rPr>
                  <w:rFonts w:ascii="Cambria Math" w:hAnsi="Cambria Math"/>
                </w:rPr>
                <m:t>4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1+0,02n</m:t>
                  </m:r>
                </m:e>
              </m:d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bCs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=100</m:t>
          </m:r>
        </m:oMath>
      </m:oMathPara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  <w:bCs/>
          <w:lang w:val="en-US"/>
        </w:rPr>
      </w:pPr>
      <m:oMathPara>
        <m:oMath>
          <m:r>
            <w:rPr>
              <w:rFonts w:ascii="Cambria Math" w:hAnsi="Cambria Math"/>
            </w:rPr>
            <w:lastRenderedPageBreak/>
            <m:t>y=4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1+0,02n</m:t>
              </m:r>
            </m:e>
          </m:d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100-n</m:t>
              </m:r>
            </m:e>
          </m:d>
          <m:r>
            <w:rPr>
              <w:rFonts w:ascii="Cambria Math" w:hAnsi="Cambria Math"/>
            </w:rPr>
            <m:t>-2x</m:t>
          </m:r>
        </m:oMath>
      </m:oMathPara>
    </w:p>
    <w:p w:rsidR="00DC4AB9" w:rsidRPr="008E0600" w:rsidRDefault="00DC4AB9" w:rsidP="00DC4AB9">
      <w:pPr>
        <w:autoSpaceDE w:val="0"/>
        <w:autoSpaceDN w:val="0"/>
        <w:adjustRightInd w:val="0"/>
        <w:jc w:val="center"/>
        <w:rPr>
          <w:rFonts w:eastAsia="TimesNewRomanPSMT"/>
        </w:rPr>
      </w:pPr>
      <w:r w:rsidRPr="008E0600">
        <w:rPr>
          <w:b/>
          <w:bCs/>
        </w:rPr>
        <w:t>(</w:t>
      </w:r>
      <w:r w:rsidR="003E2C56" w:rsidRPr="008E0600">
        <w:rPr>
          <w:b/>
          <w:bCs/>
        </w:rPr>
        <w:t>5</w:t>
      </w:r>
      <w:r w:rsidRPr="008E0600">
        <w:rPr>
          <w:b/>
          <w:bCs/>
        </w:rPr>
        <w:t xml:space="preserve"> балл</w:t>
      </w:r>
      <w:r w:rsidR="003E2C56" w:rsidRPr="008E0600">
        <w:rPr>
          <w:b/>
          <w:bCs/>
        </w:rPr>
        <w:t>ов</w:t>
      </w:r>
      <w:r w:rsidRPr="008E0600">
        <w:rPr>
          <w:b/>
          <w:bCs/>
        </w:rPr>
        <w:t xml:space="preserve"> за уравнение)</w:t>
      </w:r>
      <w:r w:rsidRPr="008E0600">
        <w:rPr>
          <w:rFonts w:eastAsia="TimesNewRomanPSMT"/>
        </w:rPr>
        <w:t>.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</w:rPr>
      </w:pPr>
      <w:r w:rsidRPr="008E0600">
        <w:rPr>
          <w:rFonts w:eastAsia="TimesNewRomanPSMT"/>
        </w:rPr>
        <w:t xml:space="preserve">Мы получили уравнение, описывающее доступные комбинации </w:t>
      </w:r>
      <w:r w:rsidRPr="008E0600">
        <w:rPr>
          <w:rFonts w:eastAsia="TimesNewRomanPSMT"/>
          <w:i/>
          <w:iCs/>
        </w:rPr>
        <w:t xml:space="preserve">x </w:t>
      </w:r>
      <w:r w:rsidRPr="008E0600">
        <w:rPr>
          <w:rFonts w:eastAsia="TimesNewRomanPSMT"/>
        </w:rPr>
        <w:t xml:space="preserve">и </w:t>
      </w:r>
      <w:proofErr w:type="gramStart"/>
      <w:r w:rsidRPr="008E0600">
        <w:rPr>
          <w:rFonts w:eastAsia="TimesNewRomanPSMT"/>
          <w:i/>
          <w:iCs/>
        </w:rPr>
        <w:t>у</w:t>
      </w:r>
      <w:proofErr w:type="gramEnd"/>
      <w:r w:rsidRPr="008E0600">
        <w:rPr>
          <w:rFonts w:eastAsia="TimesNewRomanPSMT"/>
          <w:i/>
          <w:iCs/>
        </w:rPr>
        <w:t xml:space="preserve"> </w:t>
      </w:r>
      <w:r w:rsidRPr="008E0600">
        <w:rPr>
          <w:rFonts w:eastAsia="TimesNewRomanPSMT"/>
        </w:rPr>
        <w:t xml:space="preserve">при разных значениях </w:t>
      </w:r>
      <w:r w:rsidRPr="008E0600">
        <w:rPr>
          <w:rFonts w:eastAsia="TimesNewRomanPSMT"/>
          <w:lang w:val="en-US"/>
        </w:rPr>
        <w:t>L</w:t>
      </w:r>
      <w:r w:rsidRPr="008E0600">
        <w:rPr>
          <w:rFonts w:eastAsia="TimesNewRomanPSMT"/>
          <w:vertAlign w:val="subscript"/>
          <w:lang w:val="en-US"/>
        </w:rPr>
        <w:t>n</w:t>
      </w:r>
      <w:r w:rsidRPr="008E0600">
        <w:rPr>
          <w:rFonts w:eastAsia="TimesNewRomanPSMT"/>
          <w:vertAlign w:val="subscript"/>
        </w:rPr>
        <w:t>.</w:t>
      </w:r>
      <w:r w:rsidRPr="008E0600">
        <w:rPr>
          <w:rFonts w:eastAsia="TimesNewRomanPSMT"/>
          <w:i/>
          <w:iCs/>
        </w:rPr>
        <w:t xml:space="preserve"> </w:t>
      </w:r>
      <w:r w:rsidRPr="008E0600">
        <w:rPr>
          <w:rFonts w:eastAsia="TimesNewRomanPSMT"/>
        </w:rPr>
        <w:t xml:space="preserve">Чтобы получить уравнение КПВ, нужно сделать так, чтобы для каждого значения </w:t>
      </w:r>
      <w:r w:rsidRPr="008E0600">
        <w:rPr>
          <w:rFonts w:eastAsia="TimesNewRomanPSMT"/>
          <w:i/>
          <w:iCs/>
        </w:rPr>
        <w:t xml:space="preserve">x </w:t>
      </w:r>
      <w:r w:rsidRPr="008E0600">
        <w:rPr>
          <w:rFonts w:eastAsia="TimesNewRomanPSMT"/>
        </w:rPr>
        <w:t xml:space="preserve">значение </w:t>
      </w:r>
      <m:oMath>
        <m:r>
          <w:rPr>
            <w:rFonts w:ascii="Cambria Math" w:eastAsia="TimesNewRomanPSMT" w:hAnsi="Cambria Math"/>
          </w:rPr>
          <m:t>y=4</m:t>
        </m:r>
        <m:d>
          <m:dPr>
            <m:ctrlPr>
              <w:rPr>
                <w:rFonts w:ascii="Cambria Math" w:eastAsia="TimesNewRomanPSMT" w:hAnsi="Cambria Math"/>
                <w:i/>
              </w:rPr>
            </m:ctrlPr>
          </m:dPr>
          <m:e>
            <m:r>
              <w:rPr>
                <w:rFonts w:ascii="Cambria Math" w:eastAsia="TimesNewRomanPSMT" w:hAnsi="Cambria Math"/>
              </w:rPr>
              <m:t>1+0,02</m:t>
            </m:r>
          </m:e>
        </m:d>
        <m:d>
          <m:dPr>
            <m:ctrlPr>
              <w:rPr>
                <w:rFonts w:ascii="Cambria Math" w:eastAsia="TimesNewRomanPSMT" w:hAnsi="Cambria Math"/>
                <w:i/>
              </w:rPr>
            </m:ctrlPr>
          </m:dPr>
          <m:e>
            <m:r>
              <w:rPr>
                <w:rFonts w:ascii="Cambria Math" w:eastAsia="TimesNewRomanPSMT" w:hAnsi="Cambria Math"/>
              </w:rPr>
              <m:t>100-n</m:t>
            </m:r>
          </m:e>
        </m:d>
        <m:r>
          <w:rPr>
            <w:rFonts w:ascii="Cambria Math" w:eastAsia="TimesNewRomanPSMT" w:hAnsi="Cambria Math"/>
          </w:rPr>
          <m:t>-2x</m:t>
        </m:r>
      </m:oMath>
      <w:r w:rsidRPr="008E0600">
        <w:rPr>
          <w:rFonts w:eastAsia="TimesNewRomanPSMT"/>
        </w:rPr>
        <w:t xml:space="preserve"> было максимальным. Видно, что наклон этой линии не зависит от </w:t>
      </w:r>
      <w:proofErr w:type="spellStart"/>
      <w:r w:rsidRPr="008E0600">
        <w:rPr>
          <w:rFonts w:eastAsia="TimesNewRomanPSMT"/>
          <w:i/>
          <w:iCs/>
        </w:rPr>
        <w:t>L</w:t>
      </w:r>
      <w:r w:rsidRPr="008E0600">
        <w:rPr>
          <w:rFonts w:eastAsia="TimesNewRomanPSMT"/>
          <w:i/>
          <w:iCs/>
          <w:vertAlign w:val="subscript"/>
        </w:rPr>
        <w:t>n</w:t>
      </w:r>
      <w:proofErr w:type="spellEnd"/>
      <w:r w:rsidRPr="008E0600">
        <w:rPr>
          <w:rFonts w:eastAsia="TimesNewRomanPSMT"/>
        </w:rPr>
        <w:t xml:space="preserve">, поэтому разные значения этого параметра задают параллельные друг другу прямые, из </w:t>
      </w:r>
      <w:proofErr w:type="gramStart"/>
      <w:r w:rsidRPr="008E0600">
        <w:rPr>
          <w:rFonts w:eastAsia="TimesNewRomanPSMT"/>
        </w:rPr>
        <w:t>которых</w:t>
      </w:r>
      <w:proofErr w:type="gramEnd"/>
      <w:r w:rsidRPr="008E0600">
        <w:rPr>
          <w:rFonts w:eastAsia="TimesNewRomanPSMT"/>
        </w:rPr>
        <w:t xml:space="preserve"> нам нужно выбрать самую высокую</w:t>
      </w:r>
      <w:r w:rsidRPr="008E0600">
        <w:rPr>
          <w:rFonts w:eastAsia="TimesNewRomanPSMT"/>
          <w:i/>
          <w:iCs/>
        </w:rPr>
        <w:t xml:space="preserve">. </w:t>
      </w:r>
      <w:r w:rsidRPr="008E0600">
        <w:rPr>
          <w:rFonts w:eastAsia="TimesNewRomanPSMT"/>
        </w:rPr>
        <w:t>Для этого нужно максимизировать функцию (1</w:t>
      </w:r>
      <w:r w:rsidRPr="008E0600">
        <w:rPr>
          <w:rFonts w:eastAsia="SymbolMT"/>
        </w:rPr>
        <w:t xml:space="preserve"> + </w:t>
      </w:r>
      <w:r w:rsidRPr="008E0600">
        <w:rPr>
          <w:rFonts w:eastAsia="TimesNewRomanPSMT"/>
        </w:rPr>
        <w:t>0,02</w:t>
      </w:r>
      <w:r w:rsidRPr="008E0600">
        <w:rPr>
          <w:rFonts w:eastAsia="TimesNewRomanPSMT"/>
          <w:i/>
          <w:iCs/>
        </w:rPr>
        <w:t>n</w:t>
      </w:r>
      <w:r w:rsidRPr="008E0600">
        <w:rPr>
          <w:rFonts w:eastAsia="TimesNewRomanPSMT"/>
        </w:rPr>
        <w:t>)(100 –</w:t>
      </w:r>
      <w:r w:rsidRPr="008E0600">
        <w:rPr>
          <w:rFonts w:eastAsia="SymbolMT"/>
        </w:rPr>
        <w:t xml:space="preserve"> </w:t>
      </w:r>
      <w:r w:rsidRPr="008E0600">
        <w:rPr>
          <w:rFonts w:eastAsia="TimesNewRomanPSMT"/>
          <w:i/>
          <w:iCs/>
        </w:rPr>
        <w:t>n</w:t>
      </w:r>
      <w:r w:rsidRPr="008E0600">
        <w:rPr>
          <w:rFonts w:eastAsia="TimesNewRomanPSMT"/>
        </w:rPr>
        <w:t>). Это квадратная парабола с ветвями вниз и корнями −50 и 100, значит, вершина параболы – точка максимума – будет</w:t>
      </w:r>
    </w:p>
    <w:p w:rsidR="00DC4AB9" w:rsidRPr="008E0600" w:rsidRDefault="00DC4AB9" w:rsidP="00DC4AB9">
      <w:pPr>
        <w:autoSpaceDE w:val="0"/>
        <w:autoSpaceDN w:val="0"/>
        <w:adjustRightInd w:val="0"/>
        <w:rPr>
          <w:rFonts w:eastAsia="TimesNewRomanPSMT"/>
        </w:rPr>
      </w:pPr>
      <w:r w:rsidRPr="008E0600">
        <w:rPr>
          <w:rFonts w:eastAsia="TimesNewRomanPSMT"/>
        </w:rPr>
        <w:t xml:space="preserve">находиться в точке 25 (посередине между корнями). Если </w:t>
      </w:r>
      <w:r w:rsidRPr="008E0600">
        <w:rPr>
          <w:rFonts w:eastAsia="TimesNewRomanPSMT"/>
          <w:i/>
          <w:iCs/>
        </w:rPr>
        <w:t>n =</w:t>
      </w:r>
      <w:r w:rsidRPr="008E0600">
        <w:rPr>
          <w:rFonts w:eastAsia="SymbolMT"/>
        </w:rPr>
        <w:t xml:space="preserve"> </w:t>
      </w:r>
      <w:r w:rsidRPr="008E0600">
        <w:rPr>
          <w:rFonts w:eastAsia="TimesNewRomanPSMT"/>
        </w:rPr>
        <w:t>25, то КПВ будет</w:t>
      </w:r>
      <w:r w:rsidR="003E2C56" w:rsidRPr="008E0600">
        <w:rPr>
          <w:rFonts w:eastAsia="TimesNewRomanPSMT"/>
        </w:rPr>
        <w:t xml:space="preserve"> </w:t>
      </w:r>
      <w:r w:rsidRPr="008E0600">
        <w:rPr>
          <w:rFonts w:eastAsia="TimesNewRomanPSMT"/>
        </w:rPr>
        <w:t xml:space="preserve">иметь вид </w:t>
      </w:r>
      <w:r w:rsidRPr="008E0600">
        <w:rPr>
          <w:rFonts w:eastAsia="TimesNewRomanPSMT"/>
          <w:i/>
          <w:iCs/>
        </w:rPr>
        <w:t>y =</w:t>
      </w:r>
      <w:r w:rsidRPr="008E0600">
        <w:rPr>
          <w:rFonts w:eastAsia="SymbolMT"/>
        </w:rPr>
        <w:t xml:space="preserve"> </w:t>
      </w:r>
      <w:r w:rsidRPr="008E0600">
        <w:rPr>
          <w:rFonts w:eastAsia="TimesNewRomanPSMT"/>
        </w:rPr>
        <w:t>450 – 2</w:t>
      </w:r>
      <w:r w:rsidRPr="008E0600">
        <w:rPr>
          <w:rFonts w:eastAsia="TimesNewRomanPSMT"/>
          <w:i/>
          <w:iCs/>
        </w:rPr>
        <w:t xml:space="preserve">x </w:t>
      </w:r>
      <w:r w:rsidRPr="008E0600">
        <w:rPr>
          <w:rFonts w:eastAsia="TimesNewRomanPSMT"/>
          <w:b/>
          <w:bCs/>
        </w:rPr>
        <w:t>(5 баллов)</w:t>
      </w:r>
      <w:r w:rsidRPr="008E0600">
        <w:rPr>
          <w:rFonts w:eastAsia="TimesNewRomanPSMT"/>
        </w:rPr>
        <w:t>.</w:t>
      </w:r>
    </w:p>
    <w:p w:rsidR="00DC4AB9" w:rsidRPr="008E0600" w:rsidRDefault="00DC4AB9" w:rsidP="00DC4AB9">
      <w:pPr>
        <w:tabs>
          <w:tab w:val="left" w:pos="284"/>
        </w:tabs>
        <w:jc w:val="both"/>
      </w:pPr>
      <w:r w:rsidRPr="008E0600">
        <w:rPr>
          <w:rFonts w:eastAsia="TimesNewRomanPSMT"/>
          <w:b/>
          <w:bCs/>
        </w:rPr>
        <w:t xml:space="preserve">Ответ: </w:t>
      </w:r>
      <w:r w:rsidRPr="008E0600">
        <w:rPr>
          <w:rFonts w:eastAsia="TimesNewRomanPSMT"/>
          <w:i/>
          <w:iCs/>
        </w:rPr>
        <w:t xml:space="preserve">y </w:t>
      </w:r>
      <w:r w:rsidRPr="008E0600">
        <w:rPr>
          <w:rFonts w:eastAsia="SymbolMT"/>
        </w:rPr>
        <w:t xml:space="preserve">= </w:t>
      </w:r>
      <w:r w:rsidRPr="008E0600">
        <w:rPr>
          <w:rFonts w:eastAsia="TimesNewRomanPSMT"/>
        </w:rPr>
        <w:t>450 –</w:t>
      </w:r>
      <w:r w:rsidRPr="008E0600">
        <w:rPr>
          <w:rFonts w:eastAsia="SymbolMT"/>
        </w:rPr>
        <w:t xml:space="preserve"> </w:t>
      </w:r>
      <w:r w:rsidRPr="008E0600">
        <w:rPr>
          <w:rFonts w:eastAsia="TimesNewRomanPSMT"/>
        </w:rPr>
        <w:t>2</w:t>
      </w:r>
      <w:r w:rsidRPr="008E0600">
        <w:rPr>
          <w:rFonts w:eastAsia="TimesNewRomanPSMT"/>
          <w:i/>
          <w:iCs/>
        </w:rPr>
        <w:t>x</w:t>
      </w:r>
      <w:r w:rsidRPr="008E0600">
        <w:rPr>
          <w:rFonts w:eastAsia="TimesNewRomanPSMT"/>
        </w:rPr>
        <w:t>.</w:t>
      </w:r>
    </w:p>
    <w:sectPr w:rsidR="00DC4AB9" w:rsidRPr="008E0600" w:rsidSect="000335CA"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444" w:rsidRDefault="00736444">
      <w:r>
        <w:separator/>
      </w:r>
    </w:p>
  </w:endnote>
  <w:endnote w:type="continuationSeparator" w:id="0">
    <w:p w:rsidR="00736444" w:rsidRDefault="0073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 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6444" w:rsidRDefault="00736444" w:rsidP="008C023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86981">
      <w:rPr>
        <w:rStyle w:val="a4"/>
        <w:noProof/>
      </w:rPr>
      <w:t>3</w:t>
    </w:r>
    <w:r>
      <w:rPr>
        <w:rStyle w:val="a4"/>
      </w:rPr>
      <w:fldChar w:fldCharType="end"/>
    </w:r>
  </w:p>
  <w:p w:rsidR="00736444" w:rsidRDefault="00736444" w:rsidP="008C023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444" w:rsidRDefault="00736444">
      <w:r>
        <w:separator/>
      </w:r>
    </w:p>
  </w:footnote>
  <w:footnote w:type="continuationSeparator" w:id="0">
    <w:p w:rsidR="00736444" w:rsidRDefault="00736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444" w:rsidRDefault="00736444" w:rsidP="008C023F">
    <w:pPr>
      <w:pStyle w:val="a5"/>
      <w:jc w:val="center"/>
    </w:pPr>
    <w:r>
      <w:t>Муниципальный этап олимпиады школьников по экономике - 2017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43781"/>
    <w:multiLevelType w:val="hybridMultilevel"/>
    <w:tmpl w:val="BD8E8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180634"/>
    <w:multiLevelType w:val="hybridMultilevel"/>
    <w:tmpl w:val="2BB65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C860373"/>
    <w:multiLevelType w:val="hybridMultilevel"/>
    <w:tmpl w:val="BF9C7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B00B52"/>
    <w:multiLevelType w:val="hybridMultilevel"/>
    <w:tmpl w:val="7D386F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A82174"/>
    <w:multiLevelType w:val="hybridMultilevel"/>
    <w:tmpl w:val="D5246DB2"/>
    <w:lvl w:ilvl="0" w:tplc="788AC7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A5560E"/>
    <w:multiLevelType w:val="hybridMultilevel"/>
    <w:tmpl w:val="9E0A85F4"/>
    <w:lvl w:ilvl="0" w:tplc="FA1C9C7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F1A13C1"/>
    <w:multiLevelType w:val="hybridMultilevel"/>
    <w:tmpl w:val="2C7875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98F44BF"/>
    <w:multiLevelType w:val="hybridMultilevel"/>
    <w:tmpl w:val="78281406"/>
    <w:lvl w:ilvl="0" w:tplc="49E8AC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79EE76C5"/>
    <w:multiLevelType w:val="hybridMultilevel"/>
    <w:tmpl w:val="6B062E4A"/>
    <w:lvl w:ilvl="0" w:tplc="BD66A7F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3F5"/>
    <w:rsid w:val="00015FAB"/>
    <w:rsid w:val="000176CA"/>
    <w:rsid w:val="000335CA"/>
    <w:rsid w:val="001A670A"/>
    <w:rsid w:val="002623B0"/>
    <w:rsid w:val="002A2446"/>
    <w:rsid w:val="002A6EFC"/>
    <w:rsid w:val="0032268B"/>
    <w:rsid w:val="00344E37"/>
    <w:rsid w:val="00350FEF"/>
    <w:rsid w:val="003521DA"/>
    <w:rsid w:val="003916EF"/>
    <w:rsid w:val="003A4548"/>
    <w:rsid w:val="003D53F5"/>
    <w:rsid w:val="003E2C56"/>
    <w:rsid w:val="00442D7A"/>
    <w:rsid w:val="00486981"/>
    <w:rsid w:val="004C5D21"/>
    <w:rsid w:val="00584FCA"/>
    <w:rsid w:val="0059235E"/>
    <w:rsid w:val="005F3BA0"/>
    <w:rsid w:val="006209E0"/>
    <w:rsid w:val="006F38FE"/>
    <w:rsid w:val="00736444"/>
    <w:rsid w:val="0075523E"/>
    <w:rsid w:val="008366C5"/>
    <w:rsid w:val="008C023F"/>
    <w:rsid w:val="008E0600"/>
    <w:rsid w:val="008E58C8"/>
    <w:rsid w:val="008F3D8F"/>
    <w:rsid w:val="009262BE"/>
    <w:rsid w:val="009D04BC"/>
    <w:rsid w:val="00A41411"/>
    <w:rsid w:val="00A84986"/>
    <w:rsid w:val="00AC5665"/>
    <w:rsid w:val="00B42F3F"/>
    <w:rsid w:val="00B656C4"/>
    <w:rsid w:val="00BC6DE8"/>
    <w:rsid w:val="00BD3EC2"/>
    <w:rsid w:val="00CB10BA"/>
    <w:rsid w:val="00CF7DC5"/>
    <w:rsid w:val="00D049B8"/>
    <w:rsid w:val="00D7129C"/>
    <w:rsid w:val="00DC4AB9"/>
    <w:rsid w:val="00EB3F68"/>
    <w:rsid w:val="00F07719"/>
    <w:rsid w:val="00F113C6"/>
    <w:rsid w:val="00F73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3A4548"/>
    <w:rPr>
      <w:b/>
      <w:szCs w:val="20"/>
    </w:rPr>
  </w:style>
  <w:style w:type="paragraph" w:styleId="3">
    <w:name w:val="Body Text 3"/>
    <w:basedOn w:val="a"/>
    <w:rsid w:val="003A454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F113C6"/>
    <w:rPr>
      <w:b/>
      <w:sz w:val="24"/>
      <w:lang w:val="ru-RU" w:eastAsia="ru-RU" w:bidi="ar-SA"/>
    </w:rPr>
  </w:style>
  <w:style w:type="paragraph" w:customStyle="1" w:styleId="Default">
    <w:name w:val="Default"/>
    <w:rsid w:val="003521D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rsid w:val="0083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7552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5523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5523E"/>
    <w:rPr>
      <w:color w:val="808080"/>
    </w:rPr>
  </w:style>
  <w:style w:type="paragraph" w:customStyle="1" w:styleId="10">
    <w:name w:val="Обычный1"/>
    <w:rsid w:val="003916EF"/>
    <w:pPr>
      <w:widowControl w:val="0"/>
    </w:pPr>
    <w:rPr>
      <w:snapToGrid w:val="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3F5"/>
    <w:rPr>
      <w:sz w:val="24"/>
      <w:szCs w:val="24"/>
    </w:rPr>
  </w:style>
  <w:style w:type="paragraph" w:styleId="1">
    <w:name w:val="heading 1"/>
    <w:basedOn w:val="a"/>
    <w:next w:val="a"/>
    <w:qFormat/>
    <w:rsid w:val="003D53F5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"/>
    <w:next w:val="a"/>
    <w:qFormat/>
    <w:rsid w:val="003D53F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C02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C023F"/>
  </w:style>
  <w:style w:type="paragraph" w:styleId="a5">
    <w:name w:val="header"/>
    <w:basedOn w:val="a"/>
    <w:rsid w:val="008C023F"/>
    <w:pPr>
      <w:tabs>
        <w:tab w:val="center" w:pos="4677"/>
        <w:tab w:val="right" w:pos="9355"/>
      </w:tabs>
    </w:pPr>
  </w:style>
  <w:style w:type="paragraph" w:styleId="2">
    <w:name w:val="Body Text 2"/>
    <w:basedOn w:val="a"/>
    <w:link w:val="20"/>
    <w:rsid w:val="003A4548"/>
    <w:rPr>
      <w:b/>
      <w:szCs w:val="20"/>
    </w:rPr>
  </w:style>
  <w:style w:type="paragraph" w:styleId="3">
    <w:name w:val="Body Text 3"/>
    <w:basedOn w:val="a"/>
    <w:rsid w:val="003A4548"/>
    <w:pPr>
      <w:jc w:val="both"/>
    </w:pPr>
    <w:rPr>
      <w:szCs w:val="20"/>
    </w:rPr>
  </w:style>
  <w:style w:type="character" w:customStyle="1" w:styleId="20">
    <w:name w:val="Основной текст 2 Знак"/>
    <w:link w:val="2"/>
    <w:rsid w:val="00F113C6"/>
    <w:rPr>
      <w:b/>
      <w:sz w:val="24"/>
      <w:lang w:val="ru-RU" w:eastAsia="ru-RU" w:bidi="ar-SA"/>
    </w:rPr>
  </w:style>
  <w:style w:type="paragraph" w:customStyle="1" w:styleId="Default">
    <w:name w:val="Default"/>
    <w:rsid w:val="003521D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6">
    <w:name w:val="Table Grid"/>
    <w:basedOn w:val="a1"/>
    <w:rsid w:val="0083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75523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5523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5523E"/>
    <w:rPr>
      <w:color w:val="808080"/>
    </w:rPr>
  </w:style>
  <w:style w:type="paragraph" w:customStyle="1" w:styleId="10">
    <w:name w:val="Обычный1"/>
    <w:rsid w:val="003916EF"/>
    <w:pPr>
      <w:widowControl w:val="0"/>
    </w:pPr>
    <w:rPr>
      <w:snapToGrid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A7DB0-1E64-498F-8920-CBC5FB55F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991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7032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5</cp:revision>
  <dcterms:created xsi:type="dcterms:W3CDTF">2017-10-23T11:23:00Z</dcterms:created>
  <dcterms:modified xsi:type="dcterms:W3CDTF">2017-10-23T15:30:00Z</dcterms:modified>
</cp:coreProperties>
</file>